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2B" w:rsidRDefault="000F6695">
      <w:r>
        <w:t>TUẦN 10</w:t>
      </w:r>
    </w:p>
    <w:p w:rsidR="000F6695" w:rsidRPr="002C785C" w:rsidRDefault="000F6695">
      <w:pPr>
        <w:rPr>
          <w:b/>
        </w:rPr>
      </w:pPr>
      <w:r w:rsidRPr="002C785C">
        <w:rPr>
          <w:b/>
          <w:u w:val="single"/>
        </w:rPr>
        <w:t>BÀI 2:</w:t>
      </w:r>
      <w:r w:rsidRPr="002C785C">
        <w:rPr>
          <w:b/>
        </w:rPr>
        <w:t xml:space="preserve"> PHƯƠNG TRÌNH ĐƯỜNG TRÒN</w:t>
      </w:r>
    </w:p>
    <w:p w:rsidR="000F6695" w:rsidRPr="009A522F" w:rsidRDefault="000F6695">
      <w:pPr>
        <w:rPr>
          <w:b/>
          <w:u w:val="single"/>
        </w:rPr>
      </w:pPr>
      <w:r w:rsidRPr="009A522F">
        <w:rPr>
          <w:b/>
          <w:u w:val="single"/>
        </w:rPr>
        <w:t>1.Phương trình đường tròn có tâm và bán kính cho trước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</w:tblGrid>
      <w:tr w:rsidR="000F6695" w:rsidTr="000F6695">
        <w:tc>
          <w:tcPr>
            <w:tcW w:w="4945" w:type="dxa"/>
          </w:tcPr>
          <w:p w:rsidR="000F6695" w:rsidRDefault="000F6695" w:rsidP="000F6695">
            <w:r>
              <w:t>Đường tròn (C) có tâm I(a;b) và bán kính R</w:t>
            </w:r>
          </w:p>
          <w:p w:rsidR="000F6695" w:rsidRDefault="000F6695" w:rsidP="000F6695">
            <w:r>
              <w:t xml:space="preserve">=&gt;pt: </w:t>
            </w:r>
            <w:r w:rsidRPr="00E258B5">
              <w:rPr>
                <w:position w:val="-14"/>
              </w:rPr>
              <w:object w:dxaOrig="248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23.25pt" o:ole="">
                  <v:imagedata r:id="rId4" o:title=""/>
                </v:shape>
                <o:OLEObject Type="Embed" ProgID="Equation.DSMT4" ShapeID="_x0000_i1025" DrawAspect="Content" ObjectID="_1708839746" r:id="rId5"/>
              </w:object>
            </w:r>
          </w:p>
        </w:tc>
        <w:bookmarkStart w:id="0" w:name="_GoBack"/>
        <w:bookmarkEnd w:id="0"/>
      </w:tr>
    </w:tbl>
    <w:p w:rsidR="000F6695" w:rsidRDefault="000F6695" w:rsidP="000F6695"/>
    <w:p w:rsidR="000F6695" w:rsidRDefault="000F6695" w:rsidP="000F6695">
      <w:r w:rsidRPr="000F6695">
        <w:rPr>
          <w:u w:val="single"/>
        </w:rPr>
        <w:t>Ví dụ:</w:t>
      </w:r>
      <w:r>
        <w:t xml:space="preserve"> Viết phương trình đường tròn (C) trong mỗi trường hợp sau:</w:t>
      </w:r>
    </w:p>
    <w:p w:rsidR="000F6695" w:rsidRDefault="000F6695" w:rsidP="000F6695">
      <w:r>
        <w:t>a/ Đường tròn có tâm I(1;-2) và có bán kính R = 3</w:t>
      </w:r>
    </w:p>
    <w:p w:rsidR="000F6695" w:rsidRDefault="000F6695" w:rsidP="000F6695">
      <w:r>
        <w:t>b/ Đường tròn có tâm A(2;-3) và đi qua điểm B(-1;1)</w:t>
      </w:r>
    </w:p>
    <w:p w:rsidR="000F6695" w:rsidRDefault="000F6695" w:rsidP="000F6695">
      <w:r>
        <w:t>c/ Đường tròn có đường kính CD, với C(-1;4) và D(3;0)</w:t>
      </w:r>
    </w:p>
    <w:p w:rsidR="000F6695" w:rsidRDefault="000F6695" w:rsidP="000F6695">
      <w:r>
        <w:t>d/ Đường tròn có tâm M(2;-2) và tiếp xúc với đường thẳng (d): 3x + 4y – 1 =0</w:t>
      </w:r>
    </w:p>
    <w:p w:rsidR="000F6695" w:rsidRPr="000F6695" w:rsidRDefault="000F6695" w:rsidP="000F6695">
      <w:pPr>
        <w:rPr>
          <w:u w:val="single"/>
        </w:rPr>
      </w:pPr>
      <w:r w:rsidRPr="000F6695">
        <w:rPr>
          <w:u w:val="single"/>
        </w:rPr>
        <w:t>giải</w:t>
      </w:r>
    </w:p>
    <w:p w:rsidR="000F6695" w:rsidRDefault="000F6695" w:rsidP="000F6695">
      <w:r w:rsidRPr="00E258B5">
        <w:rPr>
          <w:position w:val="-82"/>
        </w:rPr>
        <w:object w:dxaOrig="5480" w:dyaOrig="6060">
          <v:shape id="_x0000_i1026" type="#_x0000_t75" style="width:273.75pt;height:303pt" o:ole="">
            <v:imagedata r:id="rId6" o:title=""/>
          </v:shape>
          <o:OLEObject Type="Embed" ProgID="Equation.DSMT4" ShapeID="_x0000_i1026" DrawAspect="Content" ObjectID="_1708839747" r:id="rId7"/>
        </w:object>
      </w:r>
    </w:p>
    <w:p w:rsidR="0022637B" w:rsidRPr="009A522F" w:rsidRDefault="0022637B" w:rsidP="0022637B">
      <w:pPr>
        <w:autoSpaceDE w:val="0"/>
        <w:autoSpaceDN w:val="0"/>
        <w:adjustRightInd w:val="0"/>
        <w:spacing w:before="40" w:after="40" w:line="264" w:lineRule="auto"/>
        <w:jc w:val="both"/>
        <w:rPr>
          <w:b/>
          <w:color w:val="000000"/>
          <w:szCs w:val="24"/>
          <w:u w:val="single"/>
          <w:lang w:val="vi-VN"/>
        </w:rPr>
      </w:pPr>
      <w:r w:rsidRPr="009A522F">
        <w:rPr>
          <w:b/>
          <w:u w:val="single"/>
        </w:rPr>
        <w:t>2.</w:t>
      </w:r>
      <w:r w:rsidRPr="009A522F">
        <w:rPr>
          <w:b/>
          <w:i/>
          <w:szCs w:val="24"/>
          <w:u w:val="single"/>
          <w:lang w:val="fr-FR"/>
        </w:rPr>
        <w:t xml:space="preserve"> </w:t>
      </w:r>
      <w:r w:rsidRPr="009A522F">
        <w:rPr>
          <w:b/>
          <w:szCs w:val="24"/>
          <w:u w:val="single"/>
          <w:lang w:val="fr-FR"/>
        </w:rPr>
        <w:t>D</w:t>
      </w:r>
      <w:r w:rsidRPr="009A522F">
        <w:rPr>
          <w:b/>
          <w:szCs w:val="24"/>
          <w:u w:val="single"/>
          <w:lang w:val="fr-FR"/>
        </w:rPr>
        <w:t xml:space="preserve">ạng </w:t>
      </w:r>
      <w:r w:rsidRPr="009A522F">
        <w:rPr>
          <w:b/>
          <w:szCs w:val="24"/>
          <w:u w:val="single"/>
          <w:lang w:val="fr-FR"/>
        </w:rPr>
        <w:t xml:space="preserve">khai triển của </w:t>
      </w:r>
      <w:r w:rsidRPr="009A522F">
        <w:rPr>
          <w:b/>
          <w:szCs w:val="24"/>
          <w:u w:val="single"/>
          <w:lang w:val="fr-FR"/>
        </w:rPr>
        <w:t xml:space="preserve">phương trình đường tròn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637B" w:rsidTr="0022637B">
        <w:tc>
          <w:tcPr>
            <w:tcW w:w="9350" w:type="dxa"/>
          </w:tcPr>
          <w:p w:rsidR="0022637B" w:rsidRPr="0022637B" w:rsidRDefault="0022637B" w:rsidP="0022637B">
            <w:pPr>
              <w:spacing w:before="40" w:after="40" w:line="264" w:lineRule="auto"/>
              <w:jc w:val="both"/>
              <w:rPr>
                <w:szCs w:val="24"/>
                <w:u w:val="single"/>
                <w:lang w:val="vi-VN"/>
              </w:rPr>
            </w:pPr>
            <w:r w:rsidRPr="00960550">
              <w:rPr>
                <w:szCs w:val="24"/>
                <w:lang w:val="vi-VN"/>
              </w:rPr>
              <w:t xml:space="preserve">Phương trình : </w:t>
            </w:r>
            <w:r>
              <w:rPr>
                <w:noProof/>
                <w:position w:val="-10"/>
                <w:szCs w:val="24"/>
              </w:rPr>
              <w:drawing>
                <wp:inline distT="0" distB="0" distL="0" distR="0" wp14:anchorId="4CC76955" wp14:editId="1920BC65">
                  <wp:extent cx="1637665" cy="222885"/>
                  <wp:effectExtent l="0" t="0" r="635" b="5715"/>
                  <wp:docPr id="362" name="Picture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0550">
              <w:rPr>
                <w:szCs w:val="24"/>
                <w:lang w:val="vi-VN"/>
              </w:rPr>
              <w:t xml:space="preserve">, với điều kiện  </w:t>
            </w:r>
            <w:r>
              <w:rPr>
                <w:noProof/>
                <w:position w:val="-6"/>
                <w:szCs w:val="24"/>
              </w:rPr>
              <w:drawing>
                <wp:inline distT="0" distB="0" distL="0" distR="0" wp14:anchorId="17E8325B" wp14:editId="41E0815C">
                  <wp:extent cx="882650" cy="198755"/>
                  <wp:effectExtent l="0" t="0" r="0" b="0"/>
                  <wp:docPr id="361" name="Picture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0550">
              <w:rPr>
                <w:szCs w:val="24"/>
                <w:lang w:val="vi-VN"/>
              </w:rPr>
              <w:t xml:space="preserve"> là phương trình đường tròn tâm </w:t>
            </w:r>
            <w:r>
              <w:rPr>
                <w:noProof/>
                <w:position w:val="-14"/>
                <w:szCs w:val="24"/>
              </w:rPr>
              <w:drawing>
                <wp:inline distT="0" distB="0" distL="0" distR="0" wp14:anchorId="5CCF7804" wp14:editId="1E3C2A3D">
                  <wp:extent cx="453390" cy="254635"/>
                  <wp:effectExtent l="0" t="0" r="3810" b="0"/>
                  <wp:docPr id="360" name="Pictur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0550">
              <w:rPr>
                <w:szCs w:val="24"/>
                <w:lang w:val="vi-VN"/>
              </w:rPr>
              <w:t xml:space="preserve">, bán kính </w:t>
            </w:r>
            <w:r>
              <w:rPr>
                <w:noProof/>
                <w:position w:val="-8"/>
                <w:szCs w:val="24"/>
              </w:rPr>
              <w:drawing>
                <wp:inline distT="0" distB="0" distL="0" distR="0" wp14:anchorId="052D3883" wp14:editId="32DD9E9B">
                  <wp:extent cx="1041400" cy="254635"/>
                  <wp:effectExtent l="0" t="0" r="6350" b="0"/>
                  <wp:docPr id="359" name="Picture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0550">
              <w:rPr>
                <w:szCs w:val="24"/>
                <w:lang w:val="vi-VN"/>
              </w:rPr>
              <w:t>.</w:t>
            </w:r>
          </w:p>
          <w:p w:rsidR="0022637B" w:rsidRPr="0022637B" w:rsidRDefault="0022637B" w:rsidP="0022637B">
            <w:pPr>
              <w:spacing w:before="40" w:after="40" w:line="264" w:lineRule="auto"/>
              <w:jc w:val="both"/>
              <w:rPr>
                <w:szCs w:val="24"/>
              </w:rPr>
            </w:pPr>
            <w:r w:rsidRPr="0022637B">
              <w:rPr>
                <w:szCs w:val="24"/>
                <w:u w:val="single"/>
              </w:rPr>
              <w:lastRenderedPageBreak/>
              <w:t>Lưu ý</w:t>
            </w:r>
            <w:r>
              <w:rPr>
                <w:szCs w:val="24"/>
              </w:rPr>
              <w:t>: tìm a, b ta lần lượt lấy hệ số x, y trong pt trên chia cho (-2)</w:t>
            </w:r>
          </w:p>
        </w:tc>
      </w:tr>
    </w:tbl>
    <w:p w:rsidR="0022637B" w:rsidRPr="0022637B" w:rsidRDefault="0022637B" w:rsidP="000F6695">
      <w:pPr>
        <w:rPr>
          <w:lang w:val="vi-VN"/>
        </w:rPr>
      </w:pPr>
      <w:r w:rsidRPr="00200DE0">
        <w:rPr>
          <w:u w:val="single"/>
          <w:lang w:val="vi-VN"/>
        </w:rPr>
        <w:lastRenderedPageBreak/>
        <w:t>Ví dụ:</w:t>
      </w:r>
      <w:r w:rsidRPr="0022637B">
        <w:rPr>
          <w:lang w:val="vi-VN"/>
        </w:rPr>
        <w:t xml:space="preserve"> Xác định tâm và bán kính của đường tròn có phương trình sau:</w:t>
      </w:r>
    </w:p>
    <w:p w:rsidR="0022637B" w:rsidRDefault="0022637B" w:rsidP="000F6695">
      <w:r w:rsidRPr="00E258B5">
        <w:rPr>
          <w:position w:val="-34"/>
        </w:rPr>
        <w:object w:dxaOrig="3000" w:dyaOrig="820">
          <v:shape id="_x0000_i1027" type="#_x0000_t75" style="width:150pt;height:41.25pt" o:ole="">
            <v:imagedata r:id="rId12" o:title=""/>
          </v:shape>
          <o:OLEObject Type="Embed" ProgID="Equation.DSMT4" ShapeID="_x0000_i1027" DrawAspect="Content" ObjectID="_1708839748" r:id="rId13"/>
        </w:object>
      </w:r>
    </w:p>
    <w:p w:rsidR="0022637B" w:rsidRPr="00200DE0" w:rsidRDefault="0022637B" w:rsidP="000F6695">
      <w:pPr>
        <w:rPr>
          <w:u w:val="single"/>
        </w:rPr>
      </w:pPr>
      <w:r w:rsidRPr="00200DE0">
        <w:rPr>
          <w:u w:val="single"/>
        </w:rPr>
        <w:t>Giải</w:t>
      </w:r>
    </w:p>
    <w:p w:rsidR="0022637B" w:rsidRDefault="0022637B" w:rsidP="000F6695">
      <w:r>
        <w:t>a/ I(-1;2),</w:t>
      </w:r>
      <w:r w:rsidRPr="0022637B">
        <w:t xml:space="preserve"> </w:t>
      </w:r>
      <w:r w:rsidRPr="00E258B5">
        <w:rPr>
          <w:position w:val="-16"/>
        </w:rPr>
        <w:object w:dxaOrig="2840" w:dyaOrig="540">
          <v:shape id="_x0000_i1028" type="#_x0000_t75" style="width:141.75pt;height:27pt" o:ole="">
            <v:imagedata r:id="rId14" o:title=""/>
          </v:shape>
          <o:OLEObject Type="Embed" ProgID="Equation.DSMT4" ShapeID="_x0000_i1028" DrawAspect="Content" ObjectID="_1708839749" r:id="rId15"/>
        </w:object>
      </w:r>
    </w:p>
    <w:p w:rsidR="0022637B" w:rsidRDefault="0022637B" w:rsidP="000F6695">
      <w:r>
        <w:t xml:space="preserve">b/ I(3;1), </w:t>
      </w:r>
      <w:r w:rsidRPr="00E258B5">
        <w:rPr>
          <w:position w:val="-16"/>
        </w:rPr>
        <w:object w:dxaOrig="2920" w:dyaOrig="499">
          <v:shape id="_x0000_i1029" type="#_x0000_t75" style="width:146.25pt;height:24.75pt" o:ole="">
            <v:imagedata r:id="rId16" o:title=""/>
          </v:shape>
          <o:OLEObject Type="Embed" ProgID="Equation.DSMT4" ShapeID="_x0000_i1029" DrawAspect="Content" ObjectID="_1708839750" r:id="rId17"/>
        </w:object>
      </w:r>
    </w:p>
    <w:p w:rsidR="00200DE0" w:rsidRDefault="00200DE0" w:rsidP="000F6695">
      <w:r w:rsidRPr="00200DE0">
        <w:rPr>
          <w:u w:val="single"/>
        </w:rPr>
        <w:t>Ví dụ:</w:t>
      </w:r>
      <w:r>
        <w:t xml:space="preserve"> Viết phương trình đường tròn (C) đi qua ba điểm A(1;2), B(5;2), C(1;-3)</w:t>
      </w:r>
    </w:p>
    <w:p w:rsidR="00200DE0" w:rsidRPr="00200DE0" w:rsidRDefault="00200DE0" w:rsidP="000F6695">
      <w:pPr>
        <w:rPr>
          <w:u w:val="single"/>
        </w:rPr>
      </w:pPr>
      <w:r w:rsidRPr="00200DE0">
        <w:rPr>
          <w:u w:val="single"/>
        </w:rPr>
        <w:t>Giải</w:t>
      </w:r>
    </w:p>
    <w:p w:rsidR="00200DE0" w:rsidRDefault="00200DE0" w:rsidP="000F6695">
      <w:r>
        <w:t xml:space="preserve">Gọi pt (C): </w:t>
      </w:r>
      <w:r>
        <w:rPr>
          <w:noProof/>
          <w:position w:val="-10"/>
          <w:szCs w:val="24"/>
        </w:rPr>
        <w:drawing>
          <wp:inline distT="0" distB="0" distL="0" distR="0" wp14:anchorId="7B6CEDB9" wp14:editId="1CE8CB85">
            <wp:extent cx="1637665" cy="222885"/>
            <wp:effectExtent l="0" t="0" r="63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E0" w:rsidRDefault="00200DE0" w:rsidP="000F6695">
      <w:r w:rsidRPr="00E258B5">
        <w:rPr>
          <w:position w:val="-250"/>
        </w:rPr>
        <w:object w:dxaOrig="4120" w:dyaOrig="5920">
          <v:shape id="_x0000_i1030" type="#_x0000_t75" style="width:206.25pt;height:296.25pt" o:ole="">
            <v:imagedata r:id="rId18" o:title=""/>
          </v:shape>
          <o:OLEObject Type="Embed" ProgID="Equation.DSMT4" ShapeID="_x0000_i1030" DrawAspect="Content" ObjectID="_1708839751" r:id="rId19"/>
        </w:object>
      </w:r>
    </w:p>
    <w:p w:rsidR="002C785C" w:rsidRDefault="002C785C" w:rsidP="000F6695">
      <w:r>
        <w:t>BÀI TẬP: 1,2,3 TRANG 83,84 SGK.</w:t>
      </w:r>
    </w:p>
    <w:p w:rsidR="0022637B" w:rsidRDefault="0022637B" w:rsidP="000F6695"/>
    <w:p w:rsidR="0022637B" w:rsidRDefault="0022637B" w:rsidP="000F6695"/>
    <w:p w:rsidR="0022637B" w:rsidRDefault="0022637B" w:rsidP="000F6695"/>
    <w:p w:rsidR="0022637B" w:rsidRDefault="0022637B" w:rsidP="000F6695"/>
    <w:p w:rsidR="0022637B" w:rsidRDefault="0022637B" w:rsidP="000F6695"/>
    <w:p w:rsidR="0022637B" w:rsidRPr="0022637B" w:rsidRDefault="0022637B" w:rsidP="000F6695"/>
    <w:sectPr w:rsidR="0022637B" w:rsidRPr="00226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95"/>
    <w:rsid w:val="000F6695"/>
    <w:rsid w:val="00200DE0"/>
    <w:rsid w:val="0022637B"/>
    <w:rsid w:val="002C785C"/>
    <w:rsid w:val="009A522F"/>
    <w:rsid w:val="00C0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80463-8CC1-486C-B76A-57E7E81D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7.wmf"/><Relationship Id="rId17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2022-03-15T01:05:00Z</dcterms:created>
  <dcterms:modified xsi:type="dcterms:W3CDTF">2022-03-15T01:32:00Z</dcterms:modified>
</cp:coreProperties>
</file>